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8528AE" w:rsidRPr="008528AE" w:rsidTr="008528AE">
        <w:tc>
          <w:tcPr>
            <w:tcW w:w="9396" w:type="dxa"/>
            <w:shd w:val="clear" w:color="auto" w:fill="FFC000"/>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Legio III Italica</w:t>
            </w:r>
          </w:p>
        </w:tc>
      </w:tr>
      <w:tr w:rsidR="008528AE" w:rsidRPr="008528AE" w:rsidTr="008528AE">
        <w:tc>
          <w:tcPr>
            <w:tcW w:w="9396" w:type="dxa"/>
            <w:shd w:val="clear" w:color="auto" w:fill="00B0F0"/>
          </w:tcPr>
          <w:p w:rsidR="008528AE" w:rsidRPr="008528AE" w:rsidRDefault="008528AE" w:rsidP="008528AE">
            <w:pPr>
              <w:pStyle w:val="NoSpacing"/>
              <w:jc w:val="center"/>
            </w:pPr>
            <w:r w:rsidRPr="008528AE">
              <w:rPr>
                <w:noProof/>
              </w:rPr>
              <w:drawing>
                <wp:inline distT="0" distB="0" distL="0" distR="0" wp14:anchorId="0F2E98A8" wp14:editId="67DE40D8">
                  <wp:extent cx="2857500" cy="1343025"/>
                  <wp:effectExtent l="0" t="0" r="0" b="9525"/>
                  <wp:docPr id="4" name="Picture 4" descr="https://upload.wikimedia.org/wikipedia/commons/thumb/5/53/Antoninianus_Gallienus_260-leg_3_Italica.jpg/300px-Antoninianus_Gallienus_260-leg_3_Ita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3/Antoninianus_Gallienus_260-leg_3_Italica.jpg/300px-Antoninianus_Gallienus_260-leg_3_Itali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tc>
      </w:tr>
      <w:tr w:rsidR="008528AE" w:rsidRPr="008528AE" w:rsidTr="008528AE">
        <w:tc>
          <w:tcPr>
            <w:tcW w:w="9396" w:type="dxa"/>
            <w:shd w:val="clear" w:color="auto" w:fill="FFFF00"/>
          </w:tcPr>
          <w:p w:rsidR="008528AE" w:rsidRPr="008528AE" w:rsidRDefault="008528AE" w:rsidP="008528AE">
            <w:pPr>
              <w:pStyle w:val="NoSpacing"/>
              <w:jc w:val="center"/>
              <w:rPr>
                <w:rFonts w:ascii="Times New Roman" w:hAnsi="Times New Roman" w:cs="Times New Roman"/>
                <w:sz w:val="24"/>
                <w:szCs w:val="24"/>
              </w:rPr>
            </w:pPr>
            <w:r w:rsidRPr="008528AE">
              <w:rPr>
                <w:rFonts w:ascii="Times New Roman" w:hAnsi="Times New Roman" w:cs="Times New Roman"/>
                <w:sz w:val="24"/>
                <w:szCs w:val="24"/>
              </w:rPr>
              <w:t>An antoninianus issued by Gallienus in 260 to celebrate III Italica. Note the stork, the legion's symbol, on the obverse. The legion is called VI Pia VI Fidelis, "six times faithful and six times loyal"</w:t>
            </w:r>
          </w:p>
        </w:tc>
      </w:tr>
      <w:tr w:rsidR="008528AE" w:rsidRPr="008528AE" w:rsidTr="008528AE">
        <w:tc>
          <w:tcPr>
            <w:tcW w:w="9396" w:type="dxa"/>
            <w:shd w:val="clear" w:color="auto" w:fill="00B0F0"/>
          </w:tcPr>
          <w:p w:rsidR="008528AE" w:rsidRPr="008528AE" w:rsidRDefault="008528AE" w:rsidP="008528AE">
            <w:pPr>
              <w:pStyle w:val="NoSpacing"/>
              <w:jc w:val="center"/>
            </w:pPr>
            <w:r w:rsidRPr="008528AE">
              <w:rPr>
                <w:noProof/>
              </w:rPr>
              <w:drawing>
                <wp:inline distT="0" distB="0" distL="0" distR="0" wp14:anchorId="76B39CD2" wp14:editId="31B1F721">
                  <wp:extent cx="2095500" cy="2038350"/>
                  <wp:effectExtent l="0" t="0" r="0" b="0"/>
                  <wp:docPr id="6" name="Picture 6" descr="https://upload.wikimedia.org/wikipedia/commons/thumb/0/08/Tertiani_Italica_shield_pattern.svg/220px-Tertiani_Italica_shield_patter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8/Tertiani_Italica_shield_pattern.svg/220px-Tertiani_Italica_shield_pattern.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38350"/>
                          </a:xfrm>
                          <a:prstGeom prst="rect">
                            <a:avLst/>
                          </a:prstGeom>
                          <a:noFill/>
                          <a:ln>
                            <a:noFill/>
                          </a:ln>
                        </pic:spPr>
                      </pic:pic>
                    </a:graphicData>
                  </a:graphic>
                </wp:inline>
              </w:drawing>
            </w:r>
          </w:p>
        </w:tc>
      </w:tr>
      <w:tr w:rsidR="008528AE" w:rsidRPr="008528AE" w:rsidTr="008528AE">
        <w:tc>
          <w:tcPr>
            <w:tcW w:w="9396" w:type="dxa"/>
            <w:shd w:val="clear" w:color="auto" w:fill="FFFF00"/>
          </w:tcPr>
          <w:p w:rsidR="008528AE" w:rsidRPr="008528AE" w:rsidRDefault="008528AE" w:rsidP="008528AE">
            <w:pPr>
              <w:pStyle w:val="NoSpacing"/>
              <w:jc w:val="center"/>
              <w:rPr>
                <w:rFonts w:ascii="Times New Roman" w:hAnsi="Times New Roman" w:cs="Times New Roman"/>
                <w:sz w:val="24"/>
                <w:szCs w:val="24"/>
              </w:rPr>
            </w:pPr>
            <w:r w:rsidRPr="008528AE">
              <w:rPr>
                <w:rFonts w:ascii="Times New Roman" w:hAnsi="Times New Roman" w:cs="Times New Roman"/>
                <w:sz w:val="24"/>
                <w:szCs w:val="24"/>
              </w:rPr>
              <w:t>Shield pattern of the Tertiani Italica, the comitatensis legion derived from Legio III Italica.</w:t>
            </w:r>
          </w:p>
        </w:tc>
      </w:tr>
      <w:tr w:rsidR="008528AE" w:rsidRPr="008528AE" w:rsidTr="008528AE">
        <w:tc>
          <w:tcPr>
            <w:tcW w:w="9396" w:type="dxa"/>
            <w:shd w:val="clear" w:color="auto" w:fill="FFC000"/>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Attested members</w:t>
            </w:r>
          </w:p>
        </w:tc>
      </w:tr>
      <w:tr w:rsidR="008528AE" w:rsidTr="008528AE">
        <w:tc>
          <w:tcPr>
            <w:tcW w:w="9396" w:type="dxa"/>
            <w:shd w:val="clear" w:color="auto" w:fill="FFFF00"/>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619"/>
              <w:gridCol w:w="2026"/>
              <w:gridCol w:w="1618"/>
              <w:gridCol w:w="1318"/>
              <w:gridCol w:w="1532"/>
            </w:tblGrid>
            <w:tr w:rsidR="008528AE" w:rsidRPr="008528AE" w:rsidTr="008528AE">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Time frame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Province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8528AE" w:rsidRPr="008528AE" w:rsidRDefault="008528AE" w:rsidP="008528AE">
                  <w:pPr>
                    <w:pStyle w:val="NoSpacing"/>
                    <w:jc w:val="center"/>
                    <w:rPr>
                      <w:rFonts w:ascii="Times New Roman" w:hAnsi="Times New Roman" w:cs="Times New Roman"/>
                      <w:b/>
                      <w:sz w:val="24"/>
                      <w:szCs w:val="24"/>
                    </w:rPr>
                  </w:pPr>
                  <w:r w:rsidRPr="008528AE">
                    <w:rPr>
                      <w:rFonts w:ascii="Times New Roman" w:hAnsi="Times New Roman" w:cs="Times New Roman"/>
                      <w:b/>
                      <w:sz w:val="24"/>
                      <w:szCs w:val="24"/>
                    </w:rPr>
                    <w:t>Source</w:t>
                  </w:r>
                </w:p>
              </w:tc>
            </w:tr>
            <w:tr w:rsidR="008528AE" w:rsidRPr="008528AE" w:rsidTr="008528AE">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Gaius Vettius Sabinianus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c. 168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Pannonia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AE 1920, 45</w:t>
                  </w:r>
                </w:p>
              </w:tc>
            </w:tr>
            <w:tr w:rsidR="008528AE" w:rsidRPr="008528AE" w:rsidTr="008528AE">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Marius Maximus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c. 178-180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Pannonia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p>
              </w:tc>
            </w:tr>
            <w:tr w:rsidR="008528AE" w:rsidRPr="008528AE" w:rsidTr="008528AE">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Aurelius Argivus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centurion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182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Raetia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8528AE" w:rsidRPr="008528AE" w:rsidRDefault="008528AE" w:rsidP="008528AE">
                  <w:pPr>
                    <w:pStyle w:val="NoSpacing"/>
                    <w:rPr>
                      <w:rFonts w:ascii="Times New Roman" w:hAnsi="Times New Roman" w:cs="Times New Roman"/>
                      <w:sz w:val="24"/>
                      <w:szCs w:val="24"/>
                    </w:rPr>
                  </w:pPr>
                  <w:r w:rsidRPr="008528AE">
                    <w:rPr>
                      <w:rFonts w:ascii="Times New Roman" w:hAnsi="Times New Roman" w:cs="Times New Roman"/>
                      <w:sz w:val="24"/>
                      <w:szCs w:val="24"/>
                    </w:rPr>
                    <w:t>AE 1983, 730</w:t>
                  </w:r>
                </w:p>
              </w:tc>
            </w:tr>
          </w:tbl>
          <w:p w:rsidR="008528AE" w:rsidRDefault="008528AE" w:rsidP="008528AE">
            <w:pPr>
              <w:pStyle w:val="NoSpacing"/>
            </w:pPr>
          </w:p>
        </w:tc>
      </w:tr>
    </w:tbl>
    <w:p w:rsidR="00506264" w:rsidRDefault="00506264" w:rsidP="008528AE"/>
    <w:p w:rsidR="0050521F" w:rsidRDefault="0050521F" w:rsidP="0050521F"/>
    <w:p w:rsidR="0050521F" w:rsidRDefault="0050521F" w:rsidP="0050521F">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50521F" w:rsidRPr="00205110" w:rsidTr="000C5749">
        <w:tc>
          <w:tcPr>
            <w:tcW w:w="1838" w:type="dxa"/>
            <w:shd w:val="clear" w:color="auto" w:fill="00B050"/>
          </w:tcPr>
          <w:p w:rsidR="0050521F" w:rsidRPr="00205110" w:rsidRDefault="0050521F" w:rsidP="000C5749">
            <w:pPr>
              <w:jc w:val="center"/>
              <w:rPr>
                <w:b/>
              </w:rPr>
            </w:pPr>
            <w:r w:rsidRPr="00205110">
              <w:rPr>
                <w:b/>
              </w:rPr>
              <w:t>C</w:t>
            </w:r>
            <w:r w:rsidRPr="00205110">
              <w:rPr>
                <w:b/>
                <w:lang w:val="en"/>
              </w:rPr>
              <w:t>ompiler FLN</w:t>
            </w:r>
          </w:p>
        </w:tc>
      </w:tr>
    </w:tbl>
    <w:p w:rsidR="0050521F" w:rsidRDefault="0050521F" w:rsidP="0050521F"/>
    <w:p w:rsidR="0050521F" w:rsidRDefault="0050521F" w:rsidP="008528AE">
      <w:bookmarkStart w:id="0" w:name="_GoBack"/>
      <w:bookmarkEnd w:id="0"/>
    </w:p>
    <w:sectPr w:rsidR="0050521F">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52" w:rsidRDefault="00930052" w:rsidP="008528AE">
      <w:pPr>
        <w:spacing w:after="0" w:line="240" w:lineRule="auto"/>
      </w:pPr>
      <w:r>
        <w:separator/>
      </w:r>
    </w:p>
  </w:endnote>
  <w:endnote w:type="continuationSeparator" w:id="0">
    <w:p w:rsidR="00930052" w:rsidRDefault="00930052" w:rsidP="0085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52" w:rsidRDefault="00930052" w:rsidP="008528AE">
      <w:pPr>
        <w:spacing w:after="0" w:line="240" w:lineRule="auto"/>
      </w:pPr>
      <w:r>
        <w:separator/>
      </w:r>
    </w:p>
  </w:footnote>
  <w:footnote w:type="continuationSeparator" w:id="0">
    <w:p w:rsidR="00930052" w:rsidRDefault="00930052" w:rsidP="0085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142214"/>
      <w:docPartObj>
        <w:docPartGallery w:val="Page Numbers (Top of Page)"/>
        <w:docPartUnique/>
      </w:docPartObj>
    </w:sdtPr>
    <w:sdtEndPr>
      <w:rPr>
        <w:noProof/>
      </w:rPr>
    </w:sdtEndPr>
    <w:sdtContent>
      <w:p w:rsidR="008528AE" w:rsidRDefault="008528AE">
        <w:pPr>
          <w:pStyle w:val="Header"/>
          <w:jc w:val="right"/>
        </w:pPr>
        <w:r>
          <w:fldChar w:fldCharType="begin"/>
        </w:r>
        <w:r>
          <w:instrText xml:space="preserve"> PAGE   \* MERGEFORMAT </w:instrText>
        </w:r>
        <w:r>
          <w:fldChar w:fldCharType="separate"/>
        </w:r>
        <w:r w:rsidR="0050521F">
          <w:rPr>
            <w:noProof/>
          </w:rPr>
          <w:t>1</w:t>
        </w:r>
        <w:r>
          <w:rPr>
            <w:noProof/>
          </w:rPr>
          <w:fldChar w:fldCharType="end"/>
        </w:r>
      </w:p>
    </w:sdtContent>
  </w:sdt>
  <w:p w:rsidR="008528AE" w:rsidRDefault="00852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CD"/>
    <w:rsid w:val="0050521F"/>
    <w:rsid w:val="00506264"/>
    <w:rsid w:val="00526E30"/>
    <w:rsid w:val="005A2EAF"/>
    <w:rsid w:val="008528AE"/>
    <w:rsid w:val="00930052"/>
    <w:rsid w:val="00AB4ACD"/>
    <w:rsid w:val="00F7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2351"/>
  <w15:chartTrackingRefBased/>
  <w15:docId w15:val="{8263A8EF-FAC2-4A5A-8EDF-E11CDA07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6264"/>
    <w:rPr>
      <w:color w:val="0000FF"/>
      <w:u w:val="single"/>
    </w:rPr>
  </w:style>
  <w:style w:type="table" w:styleId="TableGrid">
    <w:name w:val="Table Grid"/>
    <w:basedOn w:val="TableNormal"/>
    <w:uiPriority w:val="39"/>
    <w:rsid w:val="00852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28AE"/>
    <w:pPr>
      <w:spacing w:after="0" w:line="240" w:lineRule="auto"/>
    </w:pPr>
  </w:style>
  <w:style w:type="paragraph" w:styleId="Header">
    <w:name w:val="header"/>
    <w:basedOn w:val="Normal"/>
    <w:link w:val="HeaderChar"/>
    <w:uiPriority w:val="99"/>
    <w:unhideWhenUsed/>
    <w:rsid w:val="008528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8528AE"/>
  </w:style>
  <w:style w:type="paragraph" w:styleId="Footer">
    <w:name w:val="footer"/>
    <w:basedOn w:val="Normal"/>
    <w:link w:val="FooterChar"/>
    <w:uiPriority w:val="99"/>
    <w:unhideWhenUsed/>
    <w:rsid w:val="008528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7993">
      <w:bodyDiv w:val="1"/>
      <w:marLeft w:val="0"/>
      <w:marRight w:val="0"/>
      <w:marTop w:val="0"/>
      <w:marBottom w:val="0"/>
      <w:divBdr>
        <w:top w:val="none" w:sz="0" w:space="0" w:color="auto"/>
        <w:left w:val="none" w:sz="0" w:space="0" w:color="auto"/>
        <w:bottom w:val="none" w:sz="0" w:space="0" w:color="auto"/>
        <w:right w:val="none" w:sz="0" w:space="0" w:color="auto"/>
      </w:divBdr>
    </w:div>
    <w:div w:id="1402944971">
      <w:bodyDiv w:val="1"/>
      <w:marLeft w:val="0"/>
      <w:marRight w:val="0"/>
      <w:marTop w:val="0"/>
      <w:marBottom w:val="0"/>
      <w:divBdr>
        <w:top w:val="none" w:sz="0" w:space="0" w:color="auto"/>
        <w:left w:val="none" w:sz="0" w:space="0" w:color="auto"/>
        <w:bottom w:val="none" w:sz="0" w:space="0" w:color="auto"/>
        <w:right w:val="none" w:sz="0" w:space="0" w:color="auto"/>
      </w:divBdr>
      <w:divsChild>
        <w:div w:id="600646604">
          <w:marLeft w:val="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2024-05-08T14:08:00Z</dcterms:created>
  <dcterms:modified xsi:type="dcterms:W3CDTF">2024-05-14T08:56:00Z</dcterms:modified>
</cp:coreProperties>
</file>